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7" w:rsidRPr="00AC3A57" w:rsidRDefault="00AC3A57" w:rsidP="00652A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57">
        <w:rPr>
          <w:rFonts w:ascii="Times New Roman" w:hAnsi="Times New Roman" w:cs="Times New Roman"/>
          <w:b/>
          <w:sz w:val="24"/>
          <w:szCs w:val="24"/>
        </w:rPr>
        <w:t>МБДОУ</w:t>
      </w:r>
      <w:r w:rsidRPr="00AC3A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3A57">
        <w:rPr>
          <w:rFonts w:ascii="Times New Roman" w:hAnsi="Times New Roman" w:cs="Times New Roman"/>
          <w:b/>
          <w:sz w:val="24"/>
          <w:szCs w:val="24"/>
        </w:rPr>
        <w:t xml:space="preserve">«Детский сад» № 4 «Солнышко» п. Энергетик </w:t>
      </w:r>
    </w:p>
    <w:p w:rsidR="00AC3A57" w:rsidRDefault="00AC3A57" w:rsidP="00652A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9F" w:rsidRPr="00AC3A57" w:rsidRDefault="00652A49" w:rsidP="00652A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57">
        <w:rPr>
          <w:rFonts w:ascii="Times New Roman" w:hAnsi="Times New Roman" w:cs="Times New Roman"/>
          <w:b/>
          <w:sz w:val="24"/>
          <w:szCs w:val="24"/>
        </w:rPr>
        <w:t xml:space="preserve">Карта оценки  </w:t>
      </w:r>
      <w:r w:rsidR="0000359F" w:rsidRPr="00AC3A57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AC3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9F" w:rsidRPr="00AC3A57"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</w:t>
      </w:r>
    </w:p>
    <w:p w:rsidR="0000359F" w:rsidRPr="00846017" w:rsidRDefault="0000359F" w:rsidP="00652A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20" w:type="dxa"/>
        <w:tblInd w:w="534" w:type="dxa"/>
        <w:tblLayout w:type="fixed"/>
        <w:tblLook w:val="04A0"/>
      </w:tblPr>
      <w:tblGrid>
        <w:gridCol w:w="442"/>
        <w:gridCol w:w="1750"/>
        <w:gridCol w:w="7447"/>
        <w:gridCol w:w="1854"/>
        <w:gridCol w:w="1842"/>
        <w:gridCol w:w="1985"/>
      </w:tblGrid>
      <w:tr w:rsidR="0000359F" w:rsidTr="00AC3A57">
        <w:trPr>
          <w:trHeight w:val="848"/>
        </w:trPr>
        <w:tc>
          <w:tcPr>
            <w:tcW w:w="442" w:type="dxa"/>
          </w:tcPr>
          <w:p w:rsidR="0000359F" w:rsidRDefault="0000359F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F" w:rsidRPr="00362BB3" w:rsidRDefault="0000359F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:rsidR="0000359F" w:rsidRPr="0000359F" w:rsidRDefault="0000359F" w:rsidP="0036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9F" w:rsidRPr="0000359F" w:rsidRDefault="0000359F" w:rsidP="0036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447" w:type="dxa"/>
          </w:tcPr>
          <w:p w:rsidR="0000359F" w:rsidRPr="0000359F" w:rsidRDefault="0000359F" w:rsidP="0036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9F" w:rsidRPr="0000359F" w:rsidRDefault="0000359F" w:rsidP="0036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9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854" w:type="dxa"/>
          </w:tcPr>
          <w:p w:rsidR="0000359F" w:rsidRPr="0000359F" w:rsidRDefault="0000359F" w:rsidP="0000359F">
            <w:pPr>
              <w:pStyle w:val="Default"/>
              <w:ind w:right="-108"/>
              <w:jc w:val="center"/>
              <w:rPr>
                <w:b/>
              </w:rPr>
            </w:pPr>
            <w:r w:rsidRPr="0000359F">
              <w:rPr>
                <w:b/>
                <w:bCs/>
              </w:rPr>
              <w:t>Соответствует</w:t>
            </w:r>
          </w:p>
        </w:tc>
        <w:tc>
          <w:tcPr>
            <w:tcW w:w="1842" w:type="dxa"/>
          </w:tcPr>
          <w:p w:rsidR="0000359F" w:rsidRPr="0000359F" w:rsidRDefault="00AC3A57" w:rsidP="000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соотве</w:t>
            </w:r>
            <w:r w:rsidR="0000359F" w:rsidRPr="0000359F">
              <w:rPr>
                <w:rFonts w:ascii="Times New Roman" w:hAnsi="Times New Roman" w:cs="Times New Roman"/>
                <w:b/>
                <w:sz w:val="24"/>
                <w:szCs w:val="24"/>
              </w:rPr>
              <w:t>тствует</w:t>
            </w:r>
          </w:p>
        </w:tc>
        <w:tc>
          <w:tcPr>
            <w:tcW w:w="1985" w:type="dxa"/>
          </w:tcPr>
          <w:p w:rsidR="0000359F" w:rsidRPr="0000359F" w:rsidRDefault="0000359F" w:rsidP="0000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9F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</w:t>
            </w:r>
          </w:p>
        </w:tc>
      </w:tr>
      <w:tr w:rsidR="00AC3A57" w:rsidTr="00AC3A57">
        <w:trPr>
          <w:trHeight w:val="436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4E1B80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Насыщенность РППС</w:t>
            </w: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пространства группы соответствует возрасту, индивидуальным особенностям детей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476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при организации пространства учитывается </w:t>
            </w:r>
            <w:proofErr w:type="spellStart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452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разнообразие оборудования (оздоровительного, спортивного, игрового и т.д.)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765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материала возрасту детей в группе и его развивающий потенциал (обеспечение зоны актуального и ближайшего развития)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362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центра экспериментирования в соответствии с возрастом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191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группе неоформленного игрового материала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194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- наличие технических средств обучения в группе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06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мебель невысокая, соответствует росту, возрасту дошкольника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307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мебель расставлена не по периметру группы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269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полифункциональных ширм, перегородок и т.д.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3A57" w:rsidTr="00AC3A57">
        <w:trPr>
          <w:trHeight w:val="288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- наличие переносных магнитных досок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674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продуктов детской и взрослой деятельности для оформления макро-микросреды имеется «стена творчества»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266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полифункциональных ширм, перегородок и т.д.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3A57" w:rsidTr="00AC3A57">
        <w:trPr>
          <w:trHeight w:val="401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индивидуальные коврики (вязанные, подвергающиеся </w:t>
            </w:r>
            <w:proofErr w:type="spellStart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бработке</w:t>
            </w:r>
            <w:proofErr w:type="spellEnd"/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52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362BB3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выдержано зонирование пространства (выделены активная, рабочая, спокойная зоны)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55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центров по пяти основным образовательным областям в группе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362BB3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9A7826">
            <w:pPr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- имеется пространство для уединения логичность расположения центров в группе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- соотношение масштаба «рост-глаз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игрового материала возрасту детей по содержанию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 w:val="restart"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vMerge w:val="restart"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Безопасность среды</w:t>
            </w: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нет острых углов, выступающих острых элементов, игровые жесткие модули закреплены и т.д.),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имеющиеся в пространстве игры, игрушки, пособия и т.д. исправны и сохранны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группы (стены окрашены в спокойные пастельные тона), 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57" w:rsidTr="00AC3A57">
        <w:trPr>
          <w:trHeight w:val="570"/>
        </w:trPr>
        <w:tc>
          <w:tcPr>
            <w:tcW w:w="442" w:type="dxa"/>
            <w:vMerge/>
          </w:tcPr>
          <w:p w:rsidR="00AC3A57" w:rsidRPr="00362BB3" w:rsidRDefault="00AC3A57" w:rsidP="0036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AC3A57" w:rsidRPr="00362BB3" w:rsidRDefault="00AC3A57" w:rsidP="00C1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AC3A57" w:rsidRPr="00362BB3" w:rsidRDefault="00AC3A57" w:rsidP="00C12D8E">
            <w:pPr>
              <w:ind w:left="1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2BB3">
              <w:rPr>
                <w:rFonts w:ascii="Times New Roman" w:hAnsi="Times New Roman" w:cs="Times New Roman"/>
                <w:sz w:val="24"/>
                <w:szCs w:val="24"/>
              </w:rPr>
              <w:t>- цветы, растения (наличие настоящей зелени)</w:t>
            </w:r>
          </w:p>
        </w:tc>
        <w:tc>
          <w:tcPr>
            <w:tcW w:w="1854" w:type="dxa"/>
          </w:tcPr>
          <w:p w:rsidR="00AC3A57" w:rsidRDefault="00AC3A57" w:rsidP="00AC3A57">
            <w:pPr>
              <w:jc w:val="center"/>
            </w:pPr>
            <w:r w:rsidRPr="0011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A57" w:rsidRPr="00362BB3" w:rsidRDefault="00AC3A57" w:rsidP="00AC3A57">
            <w:pPr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092" w:rsidRDefault="00D31092" w:rsidP="00716CA9">
      <w:pPr>
        <w:spacing w:after="0" w:line="240" w:lineRule="auto"/>
      </w:pPr>
    </w:p>
    <w:p w:rsidR="007E46CC" w:rsidRPr="007E46CC" w:rsidRDefault="0000359F" w:rsidP="007E46CC">
      <w:pPr>
        <w:pStyle w:val="Default"/>
        <w:ind w:left="1418" w:hanging="992"/>
        <w:jc w:val="both"/>
        <w:rPr>
          <w:color w:val="auto"/>
        </w:rPr>
      </w:pPr>
      <w:r w:rsidRPr="00AC3A57">
        <w:rPr>
          <w:b/>
        </w:rPr>
        <w:t xml:space="preserve">Вывод:  </w:t>
      </w:r>
      <w:r w:rsidRPr="007E46CC">
        <w:rPr>
          <w:color w:val="auto"/>
        </w:rPr>
        <w:t xml:space="preserve">Проведя анализ полученных данных, можно сказать, что в ДОУ созданы достаточно комфортные условия для </w:t>
      </w:r>
      <w:r w:rsidR="007E46CC" w:rsidRPr="007E46CC">
        <w:rPr>
          <w:color w:val="auto"/>
        </w:rPr>
        <w:t>самостоятельной детской</w:t>
      </w:r>
      <w:r w:rsidRPr="007E46CC">
        <w:rPr>
          <w:color w:val="auto"/>
        </w:rPr>
        <w:t xml:space="preserve"> деятельности. </w:t>
      </w:r>
      <w:proofErr w:type="gramStart"/>
      <w:r w:rsidR="00AC3A57" w:rsidRPr="007E46CC">
        <w:rPr>
          <w:color w:val="auto"/>
        </w:rPr>
        <w:t xml:space="preserve">Развивающая предметно-пространственная среда возрастных групп МБДОУ в целом соответствует требованиям содержательной насыщенности, </w:t>
      </w:r>
      <w:proofErr w:type="spellStart"/>
      <w:r w:rsidR="00AC3A57" w:rsidRPr="007E46CC">
        <w:rPr>
          <w:color w:val="auto"/>
        </w:rPr>
        <w:t>полифункциональности</w:t>
      </w:r>
      <w:proofErr w:type="spellEnd"/>
      <w:r w:rsidR="00AC3A57" w:rsidRPr="007E46CC">
        <w:rPr>
          <w:color w:val="auto"/>
        </w:rPr>
        <w:t xml:space="preserve">, вариативности, </w:t>
      </w:r>
      <w:proofErr w:type="spellStart"/>
      <w:r w:rsidR="00AC3A57" w:rsidRPr="007E46CC">
        <w:rPr>
          <w:color w:val="auto"/>
        </w:rPr>
        <w:t>трансформируемости</w:t>
      </w:r>
      <w:proofErr w:type="spellEnd"/>
      <w:r w:rsidR="00AC3A57" w:rsidRPr="007E46CC">
        <w:rPr>
          <w:color w:val="auto"/>
        </w:rPr>
        <w:t>, доступности, безопасности, направлена на создание социальной ситуации развития для участников образовательных отношений</w:t>
      </w:r>
      <w:r w:rsidR="007E46CC" w:rsidRPr="007E46CC">
        <w:rPr>
          <w:color w:val="auto"/>
        </w:rPr>
        <w:t xml:space="preserve"> и гарантирует охрану и укрепление физического и психического здоровья детей; обеспечивает их эмоциональное благополучие, способствуют формированию психологических новообразований, которые появляются у детей в разные годы дошкольного детства.</w:t>
      </w:r>
      <w:proofErr w:type="gramEnd"/>
      <w:r w:rsidR="007E46CC" w:rsidRPr="007E46CC">
        <w:rPr>
          <w:color w:val="auto"/>
        </w:rPr>
        <w:t xml:space="preserve"> Содержание предметно-пространственной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00359F" w:rsidRDefault="0000359F" w:rsidP="00716CA9">
      <w:pPr>
        <w:spacing w:after="0" w:line="240" w:lineRule="auto"/>
      </w:pPr>
    </w:p>
    <w:sectPr w:rsidR="0000359F" w:rsidSect="00AC3A57">
      <w:pgSz w:w="16838" w:h="11906" w:orient="landscape"/>
      <w:pgMar w:top="709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17"/>
    <w:rsid w:val="00000017"/>
    <w:rsid w:val="0000359F"/>
    <w:rsid w:val="0011704F"/>
    <w:rsid w:val="002D2955"/>
    <w:rsid w:val="00362BB3"/>
    <w:rsid w:val="004264EF"/>
    <w:rsid w:val="004539B1"/>
    <w:rsid w:val="004B6DC0"/>
    <w:rsid w:val="004E1B80"/>
    <w:rsid w:val="00652A49"/>
    <w:rsid w:val="006C2B0D"/>
    <w:rsid w:val="00716CA9"/>
    <w:rsid w:val="007E46CC"/>
    <w:rsid w:val="00980B29"/>
    <w:rsid w:val="009A7826"/>
    <w:rsid w:val="009B405C"/>
    <w:rsid w:val="00AC3A57"/>
    <w:rsid w:val="00B46CF8"/>
    <w:rsid w:val="00BE2FC8"/>
    <w:rsid w:val="00C732B5"/>
    <w:rsid w:val="00C94BF5"/>
    <w:rsid w:val="00CB48A1"/>
    <w:rsid w:val="00D31092"/>
    <w:rsid w:val="00D67EFB"/>
    <w:rsid w:val="00E353B0"/>
    <w:rsid w:val="00EA7093"/>
    <w:rsid w:val="00F0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Солнышко</cp:lastModifiedBy>
  <cp:revision>14</cp:revision>
  <cp:lastPrinted>2021-09-22T06:48:00Z</cp:lastPrinted>
  <dcterms:created xsi:type="dcterms:W3CDTF">2021-09-22T05:47:00Z</dcterms:created>
  <dcterms:modified xsi:type="dcterms:W3CDTF">2023-11-13T07:41:00Z</dcterms:modified>
</cp:coreProperties>
</file>